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452-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ind w:right="3720" w:hanging="0"/>
        <w:jc w:val="cente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195" w:hanging="0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Про виділення в натурі (на місцевості) та передачу у приватну власність земельної частки (паю)  діл. №27/179 гр. Данилюку Ю.Г. для ведення товарного сільськогосподарського виробництва, що розташована за межами населених пунктів Зміївської міської ради із земель реформованого КСП “Зміївське”</w:t>
      </w:r>
    </w:p>
    <w:p>
      <w:pPr>
        <w:pStyle w:val="Normal"/>
        <w:widowControl/>
        <w:shd w:fill="FFFFFF" w:val="clear"/>
        <w:suppressAutoHyphens w:val="false"/>
        <w:ind w:right="372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right="372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right="372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 xml:space="preserve">Розглянувши заяву гр. Данилюка Юрія Григоровича,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про виділення в натурі (на місцевості) та передачу у власність земельної частки (паю) діл. №27/179 для ведення товарного сільськогосподарського виробництва, що розташована за межами населених пунктів Зміївської міської ради із земель реформованого КСП “Зміївське”, враховуючи сертифікат на право на земельну частку (пай) серії ХР №0227743 від 02 червня 1998 року, зареєстрований у Книзі реєстрації сертифікатів на право на земельну частку (пай) за №267 від 16 липня 1998 року, викопіювання з кадастрової карти (плану) та іншої картографічної документації Державного земельного кадастру від 10.01.2020 року реєстр. №21/171-20, витяг з Державного земельного кадастру про земельну ділянку №НВ-6313587122020 від 12.08.2020 року, надані відділом у Зміївському районі Головного управління Держгеокадастру у Харківській області, керуючись ст. 22, 25, 81, 116, 118, 125, 126, пунктами 16, 17 Перехідних положень Земельного Кодексу України, ст. 5, 13 Закону України “Про порядок виділення в натурі земельних ділянок власникам земельних часток (паїв)”, п. 34 ст. 26 Закону України “Про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/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</w:t>
      </w:r>
      <w:r>
        <w:rPr>
          <w:rFonts w:eastAsia="Times New Roman" w:cs="Times New Roman"/>
          <w:color w:val="000000"/>
          <w:lang w:val="uk-UA" w:bidi="ar-SA"/>
        </w:rPr>
        <w:t>:</w:t>
      </w:r>
    </w:p>
    <w:p>
      <w:pPr>
        <w:pStyle w:val="Normal"/>
        <w:widowControl/>
        <w:shd w:fill="FFFFFF" w:val="clear"/>
        <w:suppressAutoHyphens w:val="false"/>
        <w:jc w:val="center"/>
        <w:rPr/>
      </w:pPr>
      <w:r>
        <w:rPr/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Виділити в натурі (на місцевості) гр. Данилюку Юрію Григоровичу,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земельну частку (пай) № 27/179 для ведення товарного сільськогосподарського виробництва (код КВЦПЗ 01.01) загальною площею 0,2544 га, що розташована за межами населених пунктів Зміївської міської ради із земель реформованого КСП “Зміївське”.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Передати із земель сільськогосподарського призначення комунальної власності територіальної громади Зміївської міської ради в приватну власність гр. Данилюку Ю.Г. земельну ділянку, кадастровий номер 6321710100:04:005:0439, площею 0,2544 га (сільськогосподарські землі - 0,2544 га, з них багаторічні насадження - 0,2544 га), що розташована за межами населених пунктів Зміївської міської ради.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3. На земельній ділянці, кадастровий номер 6321710100:04:005:0439, що передається у власність, згідно Порядку ведення Державного земельного кадастру, затвердженого постановою Кабінету Міністрів України від 17.10.2012 №1051, обмежень (обтяжень) не зареєстровано.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4. Рекомендувати гр. Данилюку Ю.Г. зареєструвати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5. Копію даного рішення направити в ГУ ДПС в Харківській області.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6. </w:t>
      </w:r>
      <w:r>
        <w:rPr>
          <w:rFonts w:eastAsia="Times New Roman" w:cs="Times New Roman"/>
          <w:iCs/>
          <w:color w:val="000000"/>
          <w:lang w:val="uk-UA" w:bidi="ar-SA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/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/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/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/>
      </w:r>
    </w:p>
    <w:p>
      <w:pPr>
        <w:pStyle w:val="Normal"/>
        <w:widowControl/>
        <w:shd w:fill="FFFFFF" w:val="clear"/>
        <w:suppressAutoHyphens w:val="false"/>
        <w:jc w:val="both"/>
        <w:rPr>
          <w:b/>
          <w:b/>
          <w:bCs/>
          <w:lang w:val="uk-UA"/>
        </w:rPr>
      </w:pPr>
      <w:r>
        <w:rPr>
          <w:b/>
          <w:bCs/>
          <w:lang w:val="uk-UA"/>
        </w:rPr>
        <w:t>Міський голова                                                                                          Павло ГОЛОДНІКОВ</w:t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Fonts w:eastAsia="Times New Roman" w:cs="Times New Roman"/>
          <w:b/>
          <w:bCs/>
          <w:iCs/>
          <w:caps/>
          <w:color w:val="000000"/>
          <w:spacing w:val="4"/>
          <w:lang w:val="uk-UA" w:eastAsia="ru-RU" w:bidi="ar-SA"/>
        </w:rPr>
        <w:t xml:space="preserve">                                </w:t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b/>
          <w:b/>
          <w:bCs/>
          <w:iCs/>
          <w:caps/>
          <w:color w:val="000000"/>
          <w:spacing w:val="4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pacing w:val="4"/>
          <w:lang w:val="uk-UA" w:eastAsia="ru-RU" w:bidi="ar-SA"/>
        </w:rPr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b/>
          <w:b/>
          <w:bCs/>
          <w:iCs/>
          <w:caps/>
          <w:color w:val="000000"/>
          <w:spacing w:val="4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pacing w:val="4"/>
          <w:lang w:val="uk-UA" w:eastAsia="ru-RU" w:bidi="ar-SA"/>
        </w:rPr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/>
      </w:r>
    </w:p>
    <w:sectPr>
      <w:type w:val="nextPage"/>
      <w:pgSz w:w="11906" w:h="16838"/>
      <w:pgMar w:left="1701" w:right="567" w:header="0" w:top="1134" w:footer="0" w:bottom="425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Style14" w:customStyle="1">
    <w:name w:val="Маркери списку"/>
    <w:qFormat/>
    <w:rPr>
      <w:rFonts w:ascii="OpenSymbol" w:hAnsi="OpenSymbol" w:eastAsia="OpenSymbol" w:cs="OpenSymbol"/>
    </w:rPr>
  </w:style>
  <w:style w:type="paragraph" w:styleId="Style15">
    <w:name w:val="Заголовок"/>
    <w:basedOn w:val="Normal"/>
    <w:next w:val="Style16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fill="FFFFFF" w:val="clear"/>
      <w:spacing w:before="0" w:after="120"/>
    </w:pPr>
    <w:rPr/>
  </w:style>
  <w:style w:type="paragraph" w:styleId="Style17">
    <w:name w:val="List"/>
    <w:basedOn w:val="Style16"/>
    <w:pPr>
      <w:shd w:fill="FFFFFF" w:val="clear"/>
    </w:pPr>
    <w:rPr/>
  </w:style>
  <w:style w:type="paragraph" w:styleId="Style18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0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Application>LibreOffice/5.1.6.2$Linux_X86_64 LibreOffice_project/10m0$Build-2</Application>
  <Pages>2</Pages>
  <Words>434</Words>
  <Characters>2877</Characters>
  <CharactersWithSpaces>3509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2021-04-17T07:20:00Z</cp:lastPrinted>
  <dcterms:modified xsi:type="dcterms:W3CDTF">2021-04-19T11:12:26Z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